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68" w:rsidRDefault="0013311E" w:rsidP="007E72E5">
      <w:pPr>
        <w:pStyle w:val="Title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Donation Form</w:t>
      </w:r>
    </w:p>
    <w:p w:rsidR="0013311E" w:rsidRPr="00CC1FBB" w:rsidRDefault="0013311E" w:rsidP="0013311E">
      <w:pPr>
        <w:rPr>
          <w:rFonts w:asciiTheme="minorHAnsi" w:hAnsiTheme="minorHAnsi" w:cstheme="minorHAnsi"/>
          <w:b/>
          <w:sz w:val="28"/>
          <w:szCs w:val="28"/>
        </w:rPr>
      </w:pPr>
      <w:r w:rsidRPr="00CC1FBB">
        <w:rPr>
          <w:rFonts w:asciiTheme="minorHAnsi" w:hAnsiTheme="minorHAnsi" w:cstheme="minorHAnsi"/>
          <w:b/>
          <w:sz w:val="28"/>
          <w:szCs w:val="28"/>
        </w:rPr>
        <w:t>Your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13311E" w:rsidTr="0013311E">
        <w:tc>
          <w:tcPr>
            <w:tcW w:w="4720" w:type="dxa"/>
          </w:tcPr>
          <w:p w:rsid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Full Name:</w:t>
            </w:r>
          </w:p>
          <w:p w:rsidR="0013311E" w:rsidRP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0" w:type="dxa"/>
          </w:tcPr>
          <w:p w:rsidR="0013311E" w:rsidRP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13311E" w:rsidTr="0013311E">
        <w:tc>
          <w:tcPr>
            <w:tcW w:w="4720" w:type="dxa"/>
          </w:tcPr>
          <w:p w:rsidR="0013311E" w:rsidRP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Telephone:</w:t>
            </w:r>
          </w:p>
        </w:tc>
        <w:tc>
          <w:tcPr>
            <w:tcW w:w="4720" w:type="dxa"/>
          </w:tcPr>
          <w:p w:rsid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Home Address:</w:t>
            </w:r>
          </w:p>
          <w:p w:rsid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</w:p>
          <w:p w:rsid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</w:p>
          <w:p w:rsidR="0013311E" w:rsidRPr="0013311E" w:rsidRDefault="0013311E" w:rsidP="004A626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3311E" w:rsidRDefault="0013311E" w:rsidP="0013311E">
      <w:pPr>
        <w:rPr>
          <w:rFonts w:cs="Arial"/>
          <w:sz w:val="28"/>
          <w:szCs w:val="28"/>
          <w:lang w:eastAsia="en-GB"/>
        </w:rPr>
      </w:pPr>
    </w:p>
    <w:p w:rsidR="0013311E" w:rsidRPr="0013311E" w:rsidRDefault="0013311E" w:rsidP="0013311E">
      <w:pPr>
        <w:rPr>
          <w:rFonts w:asciiTheme="minorHAnsi" w:hAnsiTheme="minorHAnsi" w:cstheme="minorHAnsi"/>
          <w:b/>
          <w:lang w:eastAsia="en-GB"/>
        </w:rPr>
      </w:pPr>
      <w:r>
        <w:rPr>
          <w:rFonts w:asciiTheme="minorHAnsi" w:hAnsiTheme="minorHAnsi" w:cstheme="minorHAnsi"/>
          <w:b/>
          <w:sz w:val="28"/>
          <w:szCs w:val="28"/>
          <w:lang w:eastAsia="en-GB"/>
        </w:rPr>
        <w:t>Donation Details</w:t>
      </w:r>
      <w:r>
        <w:rPr>
          <w:rFonts w:asciiTheme="minorHAnsi" w:hAnsiTheme="minorHAnsi" w:cstheme="minorHAnsi"/>
          <w:b/>
          <w:sz w:val="28"/>
          <w:szCs w:val="28"/>
          <w:lang w:eastAsia="en-GB"/>
        </w:rPr>
        <w:br/>
      </w:r>
      <w:r w:rsidRPr="0013311E">
        <w:rPr>
          <w:rFonts w:asciiTheme="minorHAnsi" w:hAnsiTheme="minorHAnsi" w:cstheme="minorHAnsi"/>
          <w:b/>
          <w:lang w:eastAsia="en-GB"/>
        </w:rPr>
        <w:t>I wish to make a donation to the Psoriasis Association:</w:t>
      </w:r>
      <w:r>
        <w:rPr>
          <w:rFonts w:asciiTheme="minorHAnsi" w:hAnsiTheme="minorHAnsi" w:cstheme="minorHAnsi"/>
          <w:b/>
          <w:lang w:eastAsia="en-GB"/>
        </w:rPr>
        <w:br/>
      </w:r>
    </w:p>
    <w:p w:rsidR="0013311E" w:rsidRDefault="0013311E" w:rsidP="0013311E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sym w:font="Wingdings" w:char="F0A8"/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>I enclose a cheque payable to the Psoriasis Association, for the amount of £</w:t>
      </w:r>
    </w:p>
    <w:p w:rsidR="0013311E" w:rsidRDefault="0013311E" w:rsidP="0013311E">
      <w:pPr>
        <w:rPr>
          <w:rFonts w:asciiTheme="minorHAnsi" w:hAnsiTheme="minorHAnsi" w:cstheme="minorHAnsi"/>
          <w:lang w:eastAsia="en-GB"/>
        </w:rPr>
      </w:pPr>
    </w:p>
    <w:p w:rsidR="0013311E" w:rsidRDefault="0013311E" w:rsidP="0013311E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sym w:font="Wingdings" w:char="F0A8"/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>Please charge my credit/debit card the amount of £</w:t>
      </w:r>
      <w:r w:rsidR="003656F3">
        <w:rPr>
          <w:rFonts w:asciiTheme="minorHAnsi" w:hAnsiTheme="minorHAnsi" w:cstheme="minorHAnsi"/>
          <w:lang w:eastAsia="en-GB"/>
        </w:rPr>
        <w:tab/>
      </w:r>
      <w:r w:rsidRPr="0013311E">
        <w:rPr>
          <w:rFonts w:asciiTheme="minorHAnsi" w:hAnsiTheme="minorHAnsi" w:cstheme="minorHAnsi"/>
          <w:lang w:eastAsia="en-GB"/>
        </w:rPr>
        <w:t xml:space="preserve"> using the details below:</w:t>
      </w:r>
    </w:p>
    <w:p w:rsidR="0013311E" w:rsidRDefault="0013311E" w:rsidP="0013311E">
      <w:pPr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13311E" w:rsidTr="0013311E"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Cardholder’s Name: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Card Number: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3311E" w:rsidTr="0013311E"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Start Date: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Expiry Date: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3311E" w:rsidTr="0013311E"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 xml:space="preserve">Security Digits </w:t>
            </w:r>
          </w:p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(on back of card):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720" w:type="dxa"/>
          </w:tcPr>
          <w:p w:rsidR="0013311E" w:rsidRPr="0013311E" w:rsidRDefault="0013311E" w:rsidP="00133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13311E">
              <w:rPr>
                <w:rFonts w:asciiTheme="minorHAnsi" w:hAnsiTheme="minorHAnsi" w:cstheme="minorHAnsi"/>
                <w:b/>
                <w:lang w:eastAsia="en-GB"/>
              </w:rPr>
              <w:t>Issue (if applicable):</w:t>
            </w:r>
          </w:p>
          <w:p w:rsidR="0013311E" w:rsidRDefault="0013311E" w:rsidP="0013311E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:rsidR="0013311E" w:rsidRPr="0013311E" w:rsidRDefault="0013311E" w:rsidP="0013311E">
      <w:pPr>
        <w:rPr>
          <w:rFonts w:asciiTheme="minorHAnsi" w:hAnsiTheme="minorHAnsi" w:cstheme="minorHAnsi"/>
          <w:lang w:eastAsia="en-GB"/>
        </w:rPr>
      </w:pPr>
    </w:p>
    <w:p w:rsidR="0013311E" w:rsidRPr="0013311E" w:rsidRDefault="0013311E" w:rsidP="0013311E">
      <w:pPr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13311E">
        <w:rPr>
          <w:rFonts w:asciiTheme="minorHAnsi" w:hAnsiTheme="minorHAnsi" w:cstheme="minorHAnsi"/>
          <w:b/>
          <w:sz w:val="28"/>
          <w:szCs w:val="28"/>
          <w:lang w:eastAsia="en-GB"/>
        </w:rPr>
        <w:t>Gift Aid</w:t>
      </w:r>
    </w:p>
    <w:p w:rsidR="0013311E" w:rsidRPr="0013311E" w:rsidRDefault="0013311E" w:rsidP="0013311E">
      <w:pPr>
        <w:rPr>
          <w:rFonts w:asciiTheme="minorHAnsi" w:hAnsiTheme="minorHAnsi" w:cstheme="minorHAnsi"/>
          <w:b/>
          <w:lang w:eastAsia="en-GB"/>
        </w:rPr>
      </w:pPr>
      <w:r w:rsidRPr="0013311E">
        <w:rPr>
          <w:rFonts w:asciiTheme="minorHAnsi" w:hAnsiTheme="minorHAnsi" w:cstheme="minorHAnsi"/>
          <w:lang w:eastAsia="en-GB"/>
        </w:rPr>
        <w:t>Using Gift Aid means that for every pound you give, the Psoriasis Association will receive an extra 25 pence from the Inland Revenue. This means that a £10 Gift Aid donation is worth £12.50 to the Psoriasis Association –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 xml:space="preserve">imagine what a difference that could make to us, and </w:t>
      </w:r>
      <w:r w:rsidRPr="0013311E">
        <w:rPr>
          <w:rFonts w:asciiTheme="minorHAnsi" w:hAnsiTheme="minorHAnsi" w:cstheme="minorHAnsi"/>
          <w:b/>
          <w:lang w:eastAsia="en-GB"/>
        </w:rPr>
        <w:t xml:space="preserve">it </w:t>
      </w:r>
    </w:p>
    <w:p w:rsidR="0013311E" w:rsidRPr="0013311E" w:rsidRDefault="0013311E" w:rsidP="0013311E">
      <w:pPr>
        <w:rPr>
          <w:rFonts w:asciiTheme="minorHAnsi" w:hAnsiTheme="minorHAnsi" w:cstheme="minorHAnsi"/>
          <w:b/>
          <w:lang w:eastAsia="en-GB"/>
        </w:rPr>
      </w:pPr>
      <w:r w:rsidRPr="0013311E">
        <w:rPr>
          <w:rFonts w:asciiTheme="minorHAnsi" w:hAnsiTheme="minorHAnsi" w:cstheme="minorHAnsi"/>
          <w:b/>
          <w:lang w:eastAsia="en-GB"/>
        </w:rPr>
        <w:t>doesn't cost you a thing!</w:t>
      </w:r>
    </w:p>
    <w:p w:rsidR="0013311E" w:rsidRPr="0013311E" w:rsidRDefault="0013311E" w:rsidP="0013311E">
      <w:pPr>
        <w:rPr>
          <w:rFonts w:asciiTheme="minorHAnsi" w:hAnsiTheme="minorHAnsi" w:cstheme="minorHAnsi"/>
          <w:lang w:eastAsia="en-GB"/>
        </w:rPr>
      </w:pPr>
      <w:r w:rsidRPr="0013311E">
        <w:rPr>
          <w:rFonts w:asciiTheme="minorHAnsi" w:hAnsiTheme="minorHAnsi" w:cstheme="minorHAnsi"/>
          <w:lang w:eastAsia="en-GB"/>
        </w:rPr>
        <w:t>For your donations to be eligible for Gift Aid, you must pay income tax or capital gains tax that is at least equal to the tax that the Psoriasis Association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>and all other charities/CASC will reclaim on your donations, in any tax year (06 April –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>05 April)</w:t>
      </w:r>
    </w:p>
    <w:p w:rsidR="0013311E" w:rsidRPr="0013311E" w:rsidRDefault="0013311E" w:rsidP="0013311E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sym w:font="Wingdings" w:char="F0A8"/>
      </w:r>
      <w:r>
        <w:rPr>
          <w:rFonts w:asciiTheme="minorHAnsi" w:hAnsiTheme="minorHAnsi" w:cstheme="minorHAnsi"/>
          <w:lang w:eastAsia="en-GB"/>
        </w:rPr>
        <w:t xml:space="preserve"> </w:t>
      </w:r>
      <w:r w:rsidRPr="0013311E">
        <w:rPr>
          <w:rFonts w:asciiTheme="minorHAnsi" w:hAnsiTheme="minorHAnsi" w:cstheme="minorHAnsi"/>
          <w:lang w:eastAsia="en-GB"/>
        </w:rPr>
        <w:t xml:space="preserve">I wish all donations I make to the Psoriasis Association from this date to be gift aid donations. </w:t>
      </w:r>
    </w:p>
    <w:p w:rsidR="00CC1FBB" w:rsidRPr="00CC1FBB" w:rsidRDefault="0013311E" w:rsidP="00CC1FBB">
      <w:pPr>
        <w:rPr>
          <w:rFonts w:asciiTheme="minorHAnsi" w:hAnsiTheme="minorHAnsi" w:cstheme="minorHAnsi"/>
          <w:lang w:eastAsia="en-GB"/>
        </w:rPr>
      </w:pPr>
      <w:r w:rsidRPr="0013311E">
        <w:rPr>
          <w:rFonts w:asciiTheme="minorHAnsi" w:hAnsiTheme="minorHAnsi" w:cstheme="minorHAnsi"/>
          <w:lang w:eastAsia="en-GB"/>
        </w:rPr>
        <w:t xml:space="preserve">I am a UK taxpayer and understand that if I pay less tax than the amount of Gift Aid claimed on all my donations in </w:t>
      </w:r>
      <w:r w:rsidR="00CC1FBB" w:rsidRPr="00CC1FBB">
        <w:rPr>
          <w:rFonts w:asciiTheme="minorHAnsi" w:hAnsiTheme="minorHAnsi" w:cstheme="minorHAnsi"/>
          <w:lang w:eastAsia="en-GB"/>
        </w:rPr>
        <w:t>that tax year it is my responsibility to pay any difference.</w:t>
      </w:r>
    </w:p>
    <w:p w:rsidR="00CC1FBB" w:rsidRPr="00CC1FBB" w:rsidRDefault="00CC1FBB" w:rsidP="00CC1FBB">
      <w:pPr>
        <w:rPr>
          <w:rFonts w:asciiTheme="minorHAnsi" w:hAnsiTheme="minorHAnsi" w:cstheme="minorHAnsi"/>
          <w:b/>
          <w:lang w:eastAsia="en-GB"/>
        </w:rPr>
      </w:pPr>
      <w:r>
        <w:rPr>
          <w:rFonts w:asciiTheme="minorHAnsi" w:hAnsiTheme="minorHAnsi" w:cstheme="minorHAnsi"/>
          <w:b/>
          <w:lang w:eastAsia="en-GB"/>
        </w:rPr>
        <w:br/>
      </w:r>
      <w:r w:rsidRPr="00CC1FBB">
        <w:rPr>
          <w:rFonts w:asciiTheme="minorHAnsi" w:hAnsiTheme="minorHAnsi" w:cstheme="minorHAnsi"/>
          <w:b/>
          <w:lang w:eastAsia="en-GB"/>
        </w:rPr>
        <w:t xml:space="preserve">Signature: </w:t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</w:r>
      <w:r w:rsidRPr="00CC1FBB">
        <w:rPr>
          <w:rFonts w:asciiTheme="minorHAnsi" w:hAnsiTheme="minorHAnsi" w:cstheme="minorHAnsi"/>
          <w:b/>
          <w:lang w:eastAsia="en-GB"/>
        </w:rPr>
        <w:tab/>
        <w:t>Date:</w:t>
      </w:r>
    </w:p>
    <w:p w:rsidR="002235BA" w:rsidRPr="004A6268" w:rsidRDefault="002235BA" w:rsidP="004A6268">
      <w:pPr>
        <w:tabs>
          <w:tab w:val="left" w:pos="1930"/>
        </w:tabs>
      </w:pPr>
    </w:p>
    <w:sectPr w:rsidR="002235BA" w:rsidRPr="004A6268" w:rsidSect="003C043D">
      <w:headerReference w:type="default" r:id="rId7"/>
      <w:footerReference w:type="default" r:id="rId8"/>
      <w:pgSz w:w="11906" w:h="16838"/>
      <w:pgMar w:top="1440" w:right="1016" w:bottom="1440" w:left="1440" w:header="9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72" w:rsidRDefault="00B80172" w:rsidP="00F73A71">
      <w:r>
        <w:separator/>
      </w:r>
    </w:p>
  </w:endnote>
  <w:endnote w:type="continuationSeparator" w:id="0">
    <w:p w:rsidR="00B80172" w:rsidRDefault="00B80172" w:rsidP="00F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71" w:rsidRDefault="00813F26" w:rsidP="008A6C4F">
    <w:pPr>
      <w:pStyle w:val="NoSpacing"/>
      <w:jc w:val="center"/>
      <w:rPr>
        <w:rFonts w:asciiTheme="minorHAnsi" w:hAnsiTheme="minorHAnsi"/>
        <w:sz w:val="20"/>
        <w:szCs w:val="20"/>
      </w:rPr>
    </w:pPr>
    <w:r w:rsidRPr="00813F26">
      <w:rPr>
        <w:rFonts w:asciiTheme="minorHAnsi" w:hAnsiTheme="minorHAnsi"/>
        <w:sz w:val="20"/>
        <w:szCs w:val="20"/>
      </w:rPr>
      <w:t>The Psoriasis Association, Dick Coles House, 2 Queensbridge, Northampton, NN4 7BF</w:t>
    </w:r>
  </w:p>
  <w:p w:rsidR="00813F26" w:rsidRDefault="00813F26" w:rsidP="00813F26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Telephone: </w:t>
    </w:r>
    <w:r w:rsidR="00B149B2">
      <w:rPr>
        <w:rFonts w:asciiTheme="minorHAnsi" w:hAnsiTheme="minorHAnsi"/>
        <w:sz w:val="20"/>
        <w:szCs w:val="20"/>
      </w:rPr>
      <w:t>01604 251620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Email: </w:t>
    </w:r>
    <w:r w:rsidRPr="00813F26">
      <w:rPr>
        <w:rFonts w:asciiTheme="minorHAnsi" w:hAnsiTheme="minorHAnsi"/>
        <w:sz w:val="20"/>
        <w:szCs w:val="20"/>
      </w:rPr>
      <w:t>mail@psoriasis-association.org.uk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Website: </w:t>
    </w:r>
    <w:r w:rsidRPr="00813F26">
      <w:rPr>
        <w:rFonts w:asciiTheme="minorHAnsi" w:hAnsiTheme="minorHAnsi"/>
        <w:sz w:val="20"/>
        <w:szCs w:val="20"/>
      </w:rPr>
      <w:t>www.psoriasis-association.org.uk</w:t>
    </w:r>
  </w:p>
  <w:p w:rsidR="00813F26" w:rsidRPr="00813F26" w:rsidRDefault="00813F26" w:rsidP="008A6C4F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Charity Numbers </w:t>
    </w:r>
    <w:r w:rsidR="004A6268">
      <w:rPr>
        <w:rFonts w:asciiTheme="minorHAnsi" w:hAnsiTheme="minorHAnsi"/>
        <w:sz w:val="20"/>
        <w:szCs w:val="20"/>
      </w:rPr>
      <w:t>1180666</w:t>
    </w:r>
    <w:r>
      <w:rPr>
        <w:rFonts w:asciiTheme="minorHAnsi" w:hAnsiTheme="minorHAnsi"/>
        <w:sz w:val="20"/>
        <w:szCs w:val="20"/>
      </w:rPr>
      <w:t xml:space="preserve"> and </w:t>
    </w:r>
    <w:r w:rsidR="00916B56">
      <w:rPr>
        <w:rFonts w:asciiTheme="minorHAnsi" w:hAnsiTheme="minorHAnsi"/>
        <w:sz w:val="20"/>
        <w:szCs w:val="20"/>
      </w:rPr>
      <w:t>SC049563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4A6268">
      <w:rPr>
        <w:rFonts w:asciiTheme="minorHAnsi" w:hAnsiTheme="minorHAnsi"/>
        <w:sz w:val="20"/>
        <w:szCs w:val="20"/>
      </w:rPr>
      <w:t>January 20</w:t>
    </w:r>
    <w:r w:rsidR="00916B56">
      <w:rPr>
        <w:rFonts w:asciiTheme="minorHAnsi" w:hAnsiTheme="minorHAnsi"/>
        <w:sz w:val="20"/>
        <w:szCs w:val="20"/>
      </w:rPr>
      <w:t>21</w:t>
    </w:r>
  </w:p>
  <w:p w:rsidR="00813F26" w:rsidRDefault="00813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72" w:rsidRDefault="00B80172" w:rsidP="00F73A71">
      <w:r>
        <w:separator/>
      </w:r>
    </w:p>
  </w:footnote>
  <w:footnote w:type="continuationSeparator" w:id="0">
    <w:p w:rsidR="00B80172" w:rsidRDefault="00B80172" w:rsidP="00F7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26" w:rsidRDefault="003C043D" w:rsidP="00813F2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43050" cy="15430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(square)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240" w:rsidRDefault="00667240" w:rsidP="0081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205"/>
    <w:multiLevelType w:val="hybridMultilevel"/>
    <w:tmpl w:val="63648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C5F"/>
    <w:multiLevelType w:val="hybridMultilevel"/>
    <w:tmpl w:val="FDC0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2AE9"/>
    <w:multiLevelType w:val="hybridMultilevel"/>
    <w:tmpl w:val="B862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2E"/>
    <w:rsid w:val="00000313"/>
    <w:rsid w:val="000421C3"/>
    <w:rsid w:val="000B736F"/>
    <w:rsid w:val="000D09FD"/>
    <w:rsid w:val="000E67FF"/>
    <w:rsid w:val="001034E0"/>
    <w:rsid w:val="00110E9A"/>
    <w:rsid w:val="00111470"/>
    <w:rsid w:val="001152A8"/>
    <w:rsid w:val="001214D7"/>
    <w:rsid w:val="0013311E"/>
    <w:rsid w:val="00172E9D"/>
    <w:rsid w:val="00173372"/>
    <w:rsid w:val="001937C5"/>
    <w:rsid w:val="001B09E5"/>
    <w:rsid w:val="001B72E8"/>
    <w:rsid w:val="00222F68"/>
    <w:rsid w:val="002235BA"/>
    <w:rsid w:val="002305A8"/>
    <w:rsid w:val="002458EE"/>
    <w:rsid w:val="0026418D"/>
    <w:rsid w:val="00276463"/>
    <w:rsid w:val="00281587"/>
    <w:rsid w:val="0028528B"/>
    <w:rsid w:val="002B27EA"/>
    <w:rsid w:val="002C3BAC"/>
    <w:rsid w:val="003355BA"/>
    <w:rsid w:val="00362CB0"/>
    <w:rsid w:val="003656F3"/>
    <w:rsid w:val="00365B67"/>
    <w:rsid w:val="0037259B"/>
    <w:rsid w:val="003B5BD6"/>
    <w:rsid w:val="003C043D"/>
    <w:rsid w:val="003C1512"/>
    <w:rsid w:val="003C200C"/>
    <w:rsid w:val="003C3D80"/>
    <w:rsid w:val="003E775D"/>
    <w:rsid w:val="003F46CE"/>
    <w:rsid w:val="003F4812"/>
    <w:rsid w:val="004505AA"/>
    <w:rsid w:val="00494E51"/>
    <w:rsid w:val="004A2B41"/>
    <w:rsid w:val="004A6268"/>
    <w:rsid w:val="004C0412"/>
    <w:rsid w:val="004C05AD"/>
    <w:rsid w:val="00534CC3"/>
    <w:rsid w:val="00543C2C"/>
    <w:rsid w:val="0054434C"/>
    <w:rsid w:val="00556341"/>
    <w:rsid w:val="00595994"/>
    <w:rsid w:val="00597EC3"/>
    <w:rsid w:val="005A0184"/>
    <w:rsid w:val="005A5971"/>
    <w:rsid w:val="005A5A4E"/>
    <w:rsid w:val="005A64A4"/>
    <w:rsid w:val="005A77A6"/>
    <w:rsid w:val="005B5452"/>
    <w:rsid w:val="005C08ED"/>
    <w:rsid w:val="005F4924"/>
    <w:rsid w:val="00613699"/>
    <w:rsid w:val="00623D61"/>
    <w:rsid w:val="00667240"/>
    <w:rsid w:val="0066789A"/>
    <w:rsid w:val="00682009"/>
    <w:rsid w:val="00687A66"/>
    <w:rsid w:val="00694257"/>
    <w:rsid w:val="006D3EAF"/>
    <w:rsid w:val="006D64C1"/>
    <w:rsid w:val="006F74C9"/>
    <w:rsid w:val="007058FB"/>
    <w:rsid w:val="007103A4"/>
    <w:rsid w:val="00717355"/>
    <w:rsid w:val="0072089C"/>
    <w:rsid w:val="0072181F"/>
    <w:rsid w:val="00725F2F"/>
    <w:rsid w:val="00780B96"/>
    <w:rsid w:val="00783371"/>
    <w:rsid w:val="007D038C"/>
    <w:rsid w:val="007E72E5"/>
    <w:rsid w:val="0080594A"/>
    <w:rsid w:val="00813F26"/>
    <w:rsid w:val="00832D3E"/>
    <w:rsid w:val="00841BF9"/>
    <w:rsid w:val="00850780"/>
    <w:rsid w:val="008603E6"/>
    <w:rsid w:val="00883DC7"/>
    <w:rsid w:val="008A4A38"/>
    <w:rsid w:val="008A6C4F"/>
    <w:rsid w:val="008E32C7"/>
    <w:rsid w:val="00900F44"/>
    <w:rsid w:val="00916B56"/>
    <w:rsid w:val="00924CD7"/>
    <w:rsid w:val="00925154"/>
    <w:rsid w:val="00940CFA"/>
    <w:rsid w:val="00952467"/>
    <w:rsid w:val="009A393F"/>
    <w:rsid w:val="009B5B3A"/>
    <w:rsid w:val="009C0134"/>
    <w:rsid w:val="009C2A41"/>
    <w:rsid w:val="009D6C70"/>
    <w:rsid w:val="00A06AC7"/>
    <w:rsid w:val="00A12E2F"/>
    <w:rsid w:val="00A2207F"/>
    <w:rsid w:val="00A27516"/>
    <w:rsid w:val="00A32642"/>
    <w:rsid w:val="00A77172"/>
    <w:rsid w:val="00B149B2"/>
    <w:rsid w:val="00B52D93"/>
    <w:rsid w:val="00B569EE"/>
    <w:rsid w:val="00B70D29"/>
    <w:rsid w:val="00B741E7"/>
    <w:rsid w:val="00B80172"/>
    <w:rsid w:val="00B87F22"/>
    <w:rsid w:val="00BC415F"/>
    <w:rsid w:val="00BD02DF"/>
    <w:rsid w:val="00C07EDA"/>
    <w:rsid w:val="00C16ED4"/>
    <w:rsid w:val="00C2572E"/>
    <w:rsid w:val="00C70139"/>
    <w:rsid w:val="00C805D8"/>
    <w:rsid w:val="00C82357"/>
    <w:rsid w:val="00CC1FBB"/>
    <w:rsid w:val="00CD221B"/>
    <w:rsid w:val="00CD2F12"/>
    <w:rsid w:val="00CD433F"/>
    <w:rsid w:val="00CE3499"/>
    <w:rsid w:val="00CF4190"/>
    <w:rsid w:val="00CF7224"/>
    <w:rsid w:val="00D114E0"/>
    <w:rsid w:val="00D12A36"/>
    <w:rsid w:val="00D86A7B"/>
    <w:rsid w:val="00D917A9"/>
    <w:rsid w:val="00D941E8"/>
    <w:rsid w:val="00D94640"/>
    <w:rsid w:val="00D9627C"/>
    <w:rsid w:val="00DA4459"/>
    <w:rsid w:val="00DA4ADC"/>
    <w:rsid w:val="00DA5C3B"/>
    <w:rsid w:val="00DC5AAD"/>
    <w:rsid w:val="00DC6367"/>
    <w:rsid w:val="00DC6610"/>
    <w:rsid w:val="00DD4157"/>
    <w:rsid w:val="00DD4F5B"/>
    <w:rsid w:val="00DD52D0"/>
    <w:rsid w:val="00DE69A7"/>
    <w:rsid w:val="00DE6FDE"/>
    <w:rsid w:val="00E13458"/>
    <w:rsid w:val="00E146F0"/>
    <w:rsid w:val="00E16EAA"/>
    <w:rsid w:val="00E21080"/>
    <w:rsid w:val="00E477BD"/>
    <w:rsid w:val="00E718E9"/>
    <w:rsid w:val="00E93A86"/>
    <w:rsid w:val="00EA1AC1"/>
    <w:rsid w:val="00EE2CED"/>
    <w:rsid w:val="00EE4EE9"/>
    <w:rsid w:val="00EE5C8A"/>
    <w:rsid w:val="00EF3A9E"/>
    <w:rsid w:val="00EF7639"/>
    <w:rsid w:val="00EF7D5B"/>
    <w:rsid w:val="00F31AA8"/>
    <w:rsid w:val="00F440CC"/>
    <w:rsid w:val="00F64C02"/>
    <w:rsid w:val="00F70868"/>
    <w:rsid w:val="00F73A71"/>
    <w:rsid w:val="00F96B83"/>
    <w:rsid w:val="00FB7411"/>
    <w:rsid w:val="00FC199F"/>
    <w:rsid w:val="00FD373B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01F87-D487-4908-A96C-23DD6F7D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72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2E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7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3A86"/>
    <w:rPr>
      <w:b/>
      <w:bCs/>
    </w:rPr>
  </w:style>
  <w:style w:type="character" w:styleId="Emphasis">
    <w:name w:val="Emphasis"/>
    <w:basedOn w:val="DefaultParagraphFont"/>
    <w:uiPriority w:val="20"/>
    <w:qFormat/>
    <w:rsid w:val="00000313"/>
    <w:rPr>
      <w:i/>
      <w:iCs/>
    </w:rPr>
  </w:style>
  <w:style w:type="paragraph" w:styleId="ListParagraph">
    <w:name w:val="List Paragraph"/>
    <w:basedOn w:val="Normal"/>
    <w:uiPriority w:val="34"/>
    <w:qFormat/>
    <w:rsid w:val="00000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42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942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E775D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E775D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C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DC66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Psoriasis Association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Dominic Urmston</cp:lastModifiedBy>
  <cp:revision>2</cp:revision>
  <cp:lastPrinted>2018-03-26T14:40:00Z</cp:lastPrinted>
  <dcterms:created xsi:type="dcterms:W3CDTF">2021-01-29T11:48:00Z</dcterms:created>
  <dcterms:modified xsi:type="dcterms:W3CDTF">2021-01-29T11:48:00Z</dcterms:modified>
</cp:coreProperties>
</file>